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116E61" w:rsidRDefault="00116E61" w:rsidP="00116E61">
      <w:pPr>
        <w:jc w:val="center"/>
        <w:rPr>
          <w:rFonts w:ascii="Times New Roman" w:hAnsi="Times New Roman" w:cs="Times New Roman"/>
          <w:sz w:val="24"/>
          <w:szCs w:val="24"/>
        </w:rPr>
      </w:pPr>
      <w:r w:rsidRPr="00116E61">
        <w:rPr>
          <w:rFonts w:ascii="Times New Roman" w:hAnsi="Times New Roman" w:cs="Times New Roman"/>
          <w:b/>
          <w:sz w:val="24"/>
          <w:szCs w:val="24"/>
        </w:rPr>
        <w:t>Перелік документів, що має надати акціонер (представник акціонера) для його участі у загальних зборах.</w:t>
      </w:r>
    </w:p>
    <w:p w:rsidR="00116E61" w:rsidRDefault="00116E61" w:rsidP="00116E61">
      <w:pPr>
        <w:ind w:firstLine="35.40pt"/>
        <w:jc w:val="both"/>
        <w:rPr>
          <w:rFonts w:ascii="Times New Roman" w:hAnsi="Times New Roman" w:cs="Times New Roman"/>
          <w:sz w:val="24"/>
          <w:szCs w:val="24"/>
        </w:rPr>
      </w:pPr>
      <w:r w:rsidRPr="00116E61">
        <w:rPr>
          <w:rFonts w:ascii="Times New Roman" w:hAnsi="Times New Roman" w:cs="Times New Roman"/>
          <w:sz w:val="24"/>
          <w:szCs w:val="24"/>
        </w:rPr>
        <w:t xml:space="preserve">Для реєстрації та участі у дистанційних річних Загальних зборах акціонерами (їх представниками) подаються бюлетені для голосування депозитарній установі, яка обслуговує рахунок в цінних паперах такого акціонера. 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 </w:t>
      </w:r>
    </w:p>
    <w:p w:rsidR="00116E61" w:rsidRDefault="00116E61" w:rsidP="00116E61">
      <w:pPr>
        <w:ind w:firstLine="35.40pt"/>
        <w:jc w:val="both"/>
        <w:rPr>
          <w:rFonts w:ascii="Times New Roman" w:hAnsi="Times New Roman" w:cs="Times New Roman"/>
          <w:sz w:val="24"/>
          <w:szCs w:val="24"/>
        </w:rPr>
      </w:pPr>
      <w:r w:rsidRPr="00116E61">
        <w:rPr>
          <w:rFonts w:ascii="Times New Roman" w:hAnsi="Times New Roman" w:cs="Times New Roman"/>
          <w:sz w:val="24"/>
          <w:szCs w:val="24"/>
        </w:rPr>
        <w:t xml:space="preserve">Представником акціонера - фізичної чи юридичної особи на Загальних зборах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rsidR="003B65A0" w:rsidRPr="00116E61" w:rsidRDefault="00116E61" w:rsidP="00116E61">
      <w:pPr>
        <w:ind w:firstLine="35.40pt"/>
        <w:jc w:val="both"/>
        <w:rPr>
          <w:rFonts w:ascii="Times New Roman" w:hAnsi="Times New Roman" w:cs="Times New Roman"/>
          <w:sz w:val="24"/>
          <w:szCs w:val="24"/>
        </w:rPr>
      </w:pPr>
      <w:r w:rsidRPr="00116E61">
        <w:rPr>
          <w:rFonts w:ascii="Times New Roman" w:hAnsi="Times New Roman" w:cs="Times New Roman"/>
          <w:sz w:val="24"/>
          <w:szCs w:val="24"/>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sectPr w:rsidR="003B65A0" w:rsidRPr="00116E61">
      <w:pgSz w:w="595.30pt" w:h="841.90pt"/>
      <w:pgMar w:top="56.70pt" w:right="42.50pt" w:bottom="56.70pt" w:left="85.05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alibri">
    <w:panose1 w:val="020F0502020204030204"/>
    <w:charset w:characterSet="windows-1251"/>
    <w:family w:val="swiss"/>
    <w:pitch w:val="variable"/>
    <w:sig w:usb0="E00002FF" w:usb1="4000ACFF" w:usb2="00000001" w:usb3="00000000" w:csb0="0000019F" w:csb1="00000000"/>
  </w:font>
  <w:font w:name="Times New Roman">
    <w:panose1 w:val="02020603050405020304"/>
    <w:charset w:characterSet="windows-1251"/>
    <w:family w:val="roman"/>
    <w:pitch w:val="variable"/>
    <w:sig w:usb0="E0002EFF" w:usb1="C0007843" w:usb2="00000009" w:usb3="00000000" w:csb0="000001FF" w:csb1="00000000"/>
  </w:font>
  <w:font w:name="Calibri Light">
    <w:panose1 w:val="020F0302020204030204"/>
    <w:charset w:characterSet="windows-125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defaultTabStop w:val="35.40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61"/>
    <w:rsid w:val="00116E61"/>
    <w:rsid w:val="003B65A0"/>
    <w:rsid w:val="00995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9A77296-85A6-4FCD-A64D-215980C7B34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5" Type="http://purl.oclc.org/ooxml/officeDocument/relationships/theme" Target="theme/theme1.xml"/><Relationship Id="rId4" Type="http://purl.oclc.org/ooxml/officeDocument/relationships/fontTable" Target="fontTable.xml"/></Relationships>
</file>

<file path=word/theme/theme1.xml><?xml version="1.0" encoding="utf-8"?>
<a:theme xmlns:a="http://purl.oclc.org/ooxml/drawingml/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1</TotalTime>
  <Pages>1</Pages>
  <Words>278</Words>
  <Characters>1590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sfilin</dc:creator>
  <cp:keywords/>
  <dc:description/>
  <cp:lastModifiedBy>sfilin</cp:lastModifiedBy>
  <cp:revision>2</cp:revision>
  <dcterms:created xsi:type="dcterms:W3CDTF">2025-03-04T17:55:00Z</dcterms:created>
  <dcterms:modified xsi:type="dcterms:W3CDTF">2025-03-04T17:55:00Z</dcterms:modified>
</cp:coreProperties>
</file>